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27DF" w14:textId="77777777" w:rsidR="002C399F" w:rsidRDefault="002C399F" w:rsidP="002C399F">
      <w:r>
        <w:t xml:space="preserve">Progetto PON 10.2.5A-FSEPON-SA-2019-10 </w:t>
      </w:r>
    </w:p>
    <w:p w14:paraId="1298C8AD" w14:textId="6478A6AD" w:rsidR="002C399F" w:rsidRDefault="002C399F" w:rsidP="002C399F">
      <w:r>
        <w:t>CUP: E29E19000540006</w:t>
      </w:r>
    </w:p>
    <w:p w14:paraId="5C3B9E7E" w14:textId="54FF4AB8" w:rsidR="002C399F" w:rsidRDefault="002C399F" w:rsidP="002C399F">
      <w:r>
        <w:t>Fondi Strutturali Europei – Programma Operativo Nazionale “Per la scuola, competenze e ambienti per</w:t>
      </w:r>
      <w:r>
        <w:t xml:space="preserve"> </w:t>
      </w:r>
      <w:r>
        <w:t>l’apprendimento” 2014-2020. Avviso Prot. AOODGEFID/9901 del 20/04/2018 “Potenziamento dei percorsi di</w:t>
      </w:r>
      <w:r>
        <w:t xml:space="preserve"> </w:t>
      </w:r>
      <w:r>
        <w:t>alternanza scuola-lavoro”. Asse I – Istruzione – Fondo Sociale Europeo (FSE). Obiettivo Specifico 10.6 –Azione 10.6.6</w:t>
      </w:r>
      <w:r>
        <w:t xml:space="preserve"> </w:t>
      </w:r>
      <w:r>
        <w:t>e Obiettivo Specifico 10.2 – Azione 10.2.5</w:t>
      </w:r>
    </w:p>
    <w:p w14:paraId="763C2E1F" w14:textId="77777777" w:rsidR="002C399F" w:rsidRDefault="002C399F" w:rsidP="002C399F"/>
    <w:p w14:paraId="36871A0A" w14:textId="60E24B89" w:rsidR="00341F35" w:rsidRDefault="00341F35" w:rsidP="002C399F"/>
    <w:sectPr w:rsidR="00341F35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F"/>
    <w:rsid w:val="002C399F"/>
    <w:rsid w:val="00341F35"/>
    <w:rsid w:val="008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AE87D"/>
  <w15:chartTrackingRefBased/>
  <w15:docId w15:val="{1D3ED685-5E69-0240-8497-50412CFD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1</cp:revision>
  <dcterms:created xsi:type="dcterms:W3CDTF">2023-02-22T08:29:00Z</dcterms:created>
  <dcterms:modified xsi:type="dcterms:W3CDTF">2023-02-22T08:30:00Z</dcterms:modified>
</cp:coreProperties>
</file>