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E5A5" w14:textId="77777777" w:rsidR="00FE7346" w:rsidRPr="00FE7346" w:rsidRDefault="00FE7346" w:rsidP="00FE7346">
      <w:pPr>
        <w:shd w:val="clear" w:color="auto" w:fill="FFFFFF"/>
        <w:spacing w:before="707" w:after="354"/>
        <w:jc w:val="center"/>
        <w:outlineLvl w:val="2"/>
        <w:rPr>
          <w:rFonts w:ascii="Merriweather" w:eastAsia="Times New Roman" w:hAnsi="Merriweather" w:cs="Times New Roman"/>
          <w:b/>
          <w:bCs/>
          <w:color w:val="1A1A1A"/>
          <w:sz w:val="27"/>
          <w:szCs w:val="27"/>
          <w:lang w:eastAsia="it-IT"/>
        </w:rPr>
      </w:pPr>
      <w:r w:rsidRPr="00FE7346">
        <w:rPr>
          <w:rFonts w:ascii="Merriweather" w:eastAsia="Times New Roman" w:hAnsi="Merriweather" w:cs="Times New Roman"/>
          <w:b/>
          <w:bCs/>
          <w:color w:val="1A1A1A"/>
          <w:sz w:val="27"/>
          <w:szCs w:val="27"/>
          <w:lang w:eastAsia="it-IT"/>
        </w:rPr>
        <w:t>10.8.1.A3-FESRPON-SA-2015-150</w:t>
      </w:r>
    </w:p>
    <w:p w14:paraId="30668A55" w14:textId="77777777" w:rsidR="00FE7346" w:rsidRDefault="00FE7346" w:rsidP="00FE7346">
      <w:pPr>
        <w:pStyle w:val="NormaleWeb"/>
        <w:shd w:val="clear" w:color="auto" w:fill="FFFFFF"/>
        <w:spacing w:before="0" w:beforeAutospacing="0" w:after="420" w:afterAutospacing="0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Il Liceo Euclide ha ricevuto un finanziamento con fondi europei FESR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per la realizzazione di ambienti digitali nell’ambito del Programma Operativo Nazionale “Per la scuola, competenze e ambienti per l’apprendimento” 2014-2020.</w:t>
      </w:r>
      <w:r>
        <w:rPr>
          <w:rFonts w:ascii="Merriweather" w:hAnsi="Merriweather"/>
          <w:color w:val="1A1A1A"/>
        </w:rPr>
        <w:t xml:space="preserve"> </w:t>
      </w:r>
      <w:r>
        <w:rPr>
          <w:rFonts w:ascii="Georgia" w:hAnsi="Georgia"/>
          <w:color w:val="333333"/>
        </w:rPr>
        <w:t xml:space="preserve">Il </w:t>
      </w:r>
      <w:proofErr w:type="gramStart"/>
      <w:r>
        <w:rPr>
          <w:rFonts w:ascii="Georgia" w:hAnsi="Georgia"/>
          <w:color w:val="333333"/>
        </w:rPr>
        <w:t>progetto  “</w:t>
      </w:r>
      <w:proofErr w:type="gramEnd"/>
      <w:r>
        <w:rPr>
          <w:rFonts w:ascii="Georgia" w:hAnsi="Georgia"/>
          <w:color w:val="333333"/>
        </w:rPr>
        <w:t>Laboratori mobili”  che ha ottenuto il finanziamento prevede la disponibilità di laboratori mobili dotati di attrezzature di laboratorio e strumentazione informatica che, installati su appositi carrelli, permettano di rendere le singole aule ambienti di sperimentazione scientifica moltiplicando le opportunità di svolgere didattica laboratoriale nelle numerose classi dell’istituto.</w:t>
      </w:r>
    </w:p>
    <w:p w14:paraId="207B121C" w14:textId="57ECBEF4" w:rsidR="00FE7346" w:rsidRPr="00FE7346" w:rsidRDefault="00FE7346" w:rsidP="00FE7346">
      <w:pPr>
        <w:pStyle w:val="NormaleWeb"/>
        <w:shd w:val="clear" w:color="auto" w:fill="FFFFFF"/>
        <w:spacing w:before="0" w:beforeAutospacing="0" w:after="420" w:afterAutospacing="0"/>
        <w:jc w:val="center"/>
        <w:rPr>
          <w:rFonts w:ascii="Merriweather" w:hAnsi="Merriweather"/>
          <w:color w:val="1A1A1A"/>
        </w:rPr>
      </w:pPr>
      <w:r w:rsidRPr="00FE7346">
        <w:rPr>
          <w:rFonts w:ascii="Merriweather" w:hAnsi="Merriweather"/>
          <w:b/>
          <w:bCs/>
          <w:color w:val="1A1A1A"/>
          <w:sz w:val="27"/>
          <w:szCs w:val="27"/>
        </w:rPr>
        <w:t>Il Progetto</w:t>
      </w:r>
    </w:p>
    <w:p w14:paraId="56A5C337" w14:textId="77777777" w:rsidR="00FE7346" w:rsidRDefault="00FE7346" w:rsidP="00FE7346">
      <w:pPr>
        <w:shd w:val="clear" w:color="auto" w:fill="FFFFFF"/>
        <w:spacing w:after="420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Il MIUR (Ministero dell’Istruzione dell’Università e della Ricerca) ha inteso valorizzare la qualità scolastica per migliorare il livello di apprendimento nelle diverse discipline di studio e garantire a tutti gli studenti pari opportunità di sviluppo delle capacità individuali.</w:t>
      </w:r>
      <w:r w:rsidRPr="00FE7346">
        <w:rPr>
          <w:rFonts w:ascii="Georgia" w:eastAsia="Times New Roman" w:hAnsi="Georgia" w:cs="Times New Roman"/>
          <w:color w:val="333333"/>
          <w:lang w:eastAsia="it-IT"/>
        </w:rPr>
        <w:br/>
        <w:t>In coerenza, quindi, con le linee guida definite dal MIUR, si vuole progettare un modello di processo didattico innovativo che utilizzi le tecnologie digitali e si soffermi sulla nuova organizzazione spaziale delle aule in ambienti di apprendimento multimediali, per raggiungere gli obiettivi prioritari di miglioramento dell’istituto (qualità della formazione, prove INVALSI, posizionamento competitivo, placement) e per permettere alla scuola di beneficiare del potenziale offerto dall’introduzione della tecnologia digitale. Qualsiasi modello didattico deve avere come méta primaria il successo formativo dell’alunno e orientare gli itinerari scelti verso metodologie didattiche innovative più funzionali alla realizzazione e al conseguimento di risultati significativi, nello specifico di capacità dirette a esplorare, classificare fenomeni, definire questioni e problemi, stabilire e comprendere connessioni, costruire nuovi scenari interpretativi e progettare soluzioni. Un tipo di processo didattico innovativo che affianchi le tecnologie digitali alle attività di laboratorio può garantire un apprendimento di tipo personalizzato, autonomo e soprattutto collaborativo. Occorre un progetto metodologico didattico in cui ogni alunno diventa protagonista della propria formazione; non esiste un unico tipo di intelligenza ma ognuno ha un proprio “stile di apprendimento”.</w:t>
      </w:r>
    </w:p>
    <w:p w14:paraId="7C8A3B5C" w14:textId="50E0D475" w:rsidR="00FE7346" w:rsidRPr="00FE7346" w:rsidRDefault="00FE7346" w:rsidP="00FE7346">
      <w:pPr>
        <w:shd w:val="clear" w:color="auto" w:fill="FFFFFF"/>
        <w:spacing w:after="420"/>
        <w:rPr>
          <w:rFonts w:ascii="Georgia" w:eastAsia="Times New Roman" w:hAnsi="Georgia" w:cs="Times New Roman"/>
          <w:b/>
          <w:bCs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b/>
          <w:bCs/>
          <w:color w:val="333333"/>
          <w:lang w:eastAsia="it-IT"/>
        </w:rPr>
        <w:t>Obiettivi e risultati attesi</w:t>
      </w:r>
    </w:p>
    <w:p w14:paraId="5026E38D" w14:textId="77777777" w:rsidR="00FE7346" w:rsidRPr="00FE7346" w:rsidRDefault="00FE7346" w:rsidP="00FE7346">
      <w:pPr>
        <w:shd w:val="clear" w:color="auto" w:fill="FFFFFF"/>
        <w:spacing w:after="420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Gli obiettivi specifici previsti e i risultati che ci prefissiamo di raggiungere con tale progetto sono:</w:t>
      </w:r>
    </w:p>
    <w:p w14:paraId="7EF46A1E" w14:textId="77777777" w:rsidR="00FE7346" w:rsidRPr="00FE7346" w:rsidRDefault="00FE7346" w:rsidP="00FE73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favorire l’apprendimento delle competenze chiave;</w:t>
      </w:r>
    </w:p>
    <w:p w14:paraId="0197EF32" w14:textId="77777777" w:rsidR="00FE7346" w:rsidRPr="00FE7346" w:rsidRDefault="00FE7346" w:rsidP="00FE73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favorire la centralità dell’alunno, mettendo in atto metodologie didattiche che:</w:t>
      </w:r>
    </w:p>
    <w:p w14:paraId="3CC01307" w14:textId="77777777" w:rsidR="00FE7346" w:rsidRPr="00FE7346" w:rsidRDefault="00FE7346" w:rsidP="00FE7346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800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gli permettano di sviluppare la connessione fra il “sapere” e il “saper fare”;</w:t>
      </w:r>
    </w:p>
    <w:p w14:paraId="2FA6C06C" w14:textId="77777777" w:rsidR="00FE7346" w:rsidRPr="00FE7346" w:rsidRDefault="00FE7346" w:rsidP="00FE7346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800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rafforzino la sua autonomia nel progettare e svolgere una attività sviluppando così nuove autonomie cognitive;</w:t>
      </w:r>
    </w:p>
    <w:p w14:paraId="2B30BC1D" w14:textId="77777777" w:rsidR="00FE7346" w:rsidRPr="00FE7346" w:rsidRDefault="00FE7346" w:rsidP="00FE73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favorire l’apprendimento cooperativo dando la possibilità di acquisire specifiche competenze e sperimentare relazioni gratificanti nel corso dell’attività;</w:t>
      </w:r>
    </w:p>
    <w:p w14:paraId="07AD65F4" w14:textId="77777777" w:rsidR="00FE7346" w:rsidRPr="00FE7346" w:rsidRDefault="00FE7346" w:rsidP="00FE73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contribuire alla riduzione del fallimento formativo e della dispersione scolastica, aumentando la propensione dei giovani a permanere nei contesti formativi;</w:t>
      </w:r>
    </w:p>
    <w:p w14:paraId="222CE4B6" w14:textId="77777777" w:rsidR="00FE7346" w:rsidRPr="00FE7346" w:rsidRDefault="00FE7346" w:rsidP="00FE73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lastRenderedPageBreak/>
        <w:t>proporre una più ampia varietà di metodologie didattiche che si adattino meglio ai differenti stili di apprendimento;</w:t>
      </w:r>
    </w:p>
    <w:p w14:paraId="2F4ECDE5" w14:textId="77777777" w:rsidR="00FE7346" w:rsidRPr="00FE7346" w:rsidRDefault="00FE7346" w:rsidP="00FE73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proporre attività che, prevedendo una partecipazione più attiva dell’alunno risultino più gratificanti;</w:t>
      </w:r>
    </w:p>
    <w:p w14:paraId="7D3D915F" w14:textId="77777777" w:rsidR="00FE7346" w:rsidRPr="00FE7346" w:rsidRDefault="00FE7346" w:rsidP="00FE73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favorire la partecipazione alle attività degli studenti con bisogni educativi speciali;</w:t>
      </w:r>
    </w:p>
    <w:p w14:paraId="3DFED8C8" w14:textId="77777777" w:rsidR="00FE7346" w:rsidRPr="00FE7346" w:rsidRDefault="00FE7346" w:rsidP="00FE73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prevedano specifiche attrezzature per le necessarie azioni compensative;</w:t>
      </w:r>
    </w:p>
    <w:p w14:paraId="74CF4074" w14:textId="77777777" w:rsidR="00FE7346" w:rsidRPr="00FE7346" w:rsidRDefault="00FE7346" w:rsidP="00FE73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portino l’attività laboratoriale nelle classi, riducendo i disagi per gli alunni con disabilità motorie;</w:t>
      </w:r>
    </w:p>
    <w:p w14:paraId="4DE88D23" w14:textId="77777777" w:rsidR="00FE7346" w:rsidRPr="00FE7346" w:rsidRDefault="00FE7346" w:rsidP="00FE73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favorire “l’inclusione digitale, uno degli obiettivi dell’Agenda Digitale, incrementando l’accesso a internet, le competenze digitali e la fruizione di informazioni e servizi online tra studenti di contesti sociali svantaggiati o studenti BES, DSA e disabili”;</w:t>
      </w:r>
    </w:p>
    <w:p w14:paraId="6D7B603D" w14:textId="77777777" w:rsidR="00FE7346" w:rsidRPr="00FE7346" w:rsidRDefault="00FE7346" w:rsidP="00FE73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integrare la didattica svolta nelle aule riconfigurate con quella online tramite piattaforme didattiche e/o sistemi di condivisione di documenti legati alle esperienze scientifiche;</w:t>
      </w:r>
    </w:p>
    <w:p w14:paraId="3127ECE9" w14:textId="77777777" w:rsidR="00FE7346" w:rsidRPr="00FE7346" w:rsidRDefault="00FE7346" w:rsidP="00FE73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promuovere e sostenere l’innovazione per il miglioramento continuo della qualità dell’offerta formativa e dell’apprendimento.</w:t>
      </w:r>
    </w:p>
    <w:p w14:paraId="63B87E16" w14:textId="299D469B" w:rsidR="00FE7346" w:rsidRPr="00FE7346" w:rsidRDefault="00FE7346" w:rsidP="00FE7346">
      <w:pPr>
        <w:shd w:val="clear" w:color="auto" w:fill="FFFFFF"/>
        <w:spacing w:before="707" w:after="354"/>
        <w:jc w:val="both"/>
        <w:outlineLvl w:val="2"/>
        <w:rPr>
          <w:rFonts w:ascii="Georgia" w:eastAsia="Times New Roman" w:hAnsi="Georgia" w:cs="Times New Roman"/>
          <w:b/>
          <w:bCs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b/>
          <w:bCs/>
          <w:color w:val="333333"/>
          <w:lang w:eastAsia="it-IT"/>
        </w:rPr>
        <w:t>Caratteristiche del progetto</w:t>
      </w:r>
    </w:p>
    <w:p w14:paraId="37C9EADC" w14:textId="77777777" w:rsidR="00FE7346" w:rsidRPr="00FE7346" w:rsidRDefault="00FE7346" w:rsidP="00FE7346">
      <w:pPr>
        <w:shd w:val="clear" w:color="auto" w:fill="FFFFFF"/>
        <w:spacing w:after="420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Il progetto mira ad un uso più efficiente sia degli spazi didattici che del tempo-scuola.</w:t>
      </w:r>
    </w:p>
    <w:p w14:paraId="5843BDBB" w14:textId="77777777" w:rsidR="00FE7346" w:rsidRPr="00FE7346" w:rsidRDefault="00FE7346" w:rsidP="00FE7346">
      <w:pPr>
        <w:shd w:val="clear" w:color="auto" w:fill="FFFFFF"/>
        <w:spacing w:after="420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 xml:space="preserve">Grazie ad un utilizzo in parallelo con i laboratori scientifici esistenti, permette ad un maggior numero di classi lo svolgimento di attività di </w:t>
      </w:r>
      <w:proofErr w:type="gramStart"/>
      <w:r w:rsidRPr="00FE7346">
        <w:rPr>
          <w:rFonts w:ascii="Georgia" w:eastAsia="Times New Roman" w:hAnsi="Georgia" w:cs="Times New Roman"/>
          <w:color w:val="333333"/>
          <w:lang w:eastAsia="it-IT"/>
        </w:rPr>
        <w:t>laboratorio  in</w:t>
      </w:r>
      <w:proofErr w:type="gramEnd"/>
      <w:r w:rsidRPr="00FE7346">
        <w:rPr>
          <w:rFonts w:ascii="Georgia" w:eastAsia="Times New Roman" w:hAnsi="Georgia" w:cs="Times New Roman"/>
          <w:color w:val="333333"/>
          <w:lang w:eastAsia="it-IT"/>
        </w:rPr>
        <w:t xml:space="preserve"> contemporanea.</w:t>
      </w:r>
    </w:p>
    <w:p w14:paraId="39D29789" w14:textId="77777777" w:rsidR="00FE7346" w:rsidRPr="00FE7346" w:rsidRDefault="00FE7346" w:rsidP="00FE7346">
      <w:pPr>
        <w:shd w:val="clear" w:color="auto" w:fill="FFFFFF"/>
        <w:spacing w:after="420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L’integrazione con la rete wi-fi esistente (che copre tutti gli ambienti dell’istituto) e il sistema di LIM presenti in ogni aula e tutte connesse alla rete, consente anche la condivisione delle esperienze fra più classi in parallelo (grazie alla webcam in dotazione) o anche la conduzione di esperienze dimostrative per un grande numero di persone nell’aula magna e nell’auditorium.</w:t>
      </w:r>
    </w:p>
    <w:p w14:paraId="5F0C2C1F" w14:textId="77777777" w:rsidR="00FE7346" w:rsidRPr="00FE7346" w:rsidRDefault="00FE7346" w:rsidP="00FE7346">
      <w:pPr>
        <w:shd w:val="clear" w:color="auto" w:fill="FFFFFF"/>
        <w:spacing w:after="420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 xml:space="preserve">I materiali didattici di introduzione all’esperienza, le relazioni di laboratorio, i video che documentano le esperienze svolte e in generale tutti i materiali didattici connessi all’attività possono essere condivisi tramite sistemi di didattica online (si veda l’installazione di </w:t>
      </w:r>
      <w:proofErr w:type="spellStart"/>
      <w:r w:rsidRPr="00FE7346">
        <w:rPr>
          <w:rFonts w:ascii="Georgia" w:eastAsia="Times New Roman" w:hAnsi="Georgia" w:cs="Times New Roman"/>
          <w:color w:val="333333"/>
          <w:lang w:eastAsia="it-IT"/>
        </w:rPr>
        <w:t>Moodle</w:t>
      </w:r>
      <w:proofErr w:type="spellEnd"/>
      <w:r w:rsidRPr="00FE7346">
        <w:rPr>
          <w:rFonts w:ascii="Georgia" w:eastAsia="Times New Roman" w:hAnsi="Georgia" w:cs="Times New Roman"/>
          <w:color w:val="333333"/>
          <w:lang w:eastAsia="it-IT"/>
        </w:rPr>
        <w:t xml:space="preserve"> in uso nel Liceo: </w:t>
      </w:r>
      <w:hyperlink r:id="rId5" w:history="1">
        <w:r w:rsidRPr="00FE7346">
          <w:rPr>
            <w:rFonts w:ascii="Georgia" w:eastAsia="Times New Roman" w:hAnsi="Georgia" w:cs="Times New Roman"/>
            <w:color w:val="333333"/>
            <w:lang w:eastAsia="it-IT"/>
          </w:rPr>
          <w:t>www.licoeuclidecagliari.it/moodle1</w:t>
        </w:r>
      </w:hyperlink>
      <w:r w:rsidRPr="00FE7346">
        <w:rPr>
          <w:rFonts w:ascii="Georgia" w:eastAsia="Times New Roman" w:hAnsi="Georgia" w:cs="Times New Roman"/>
          <w:color w:val="333333"/>
          <w:lang w:eastAsia="it-IT"/>
        </w:rPr>
        <w:t xml:space="preserve">) e attraverso i diversi sistemi di condivisione di documenti utilizzati a scuola (documenti condivisi nel registro elettronico </w:t>
      </w:r>
      <w:proofErr w:type="spellStart"/>
      <w:r w:rsidRPr="00FE7346">
        <w:rPr>
          <w:rFonts w:ascii="Georgia" w:eastAsia="Times New Roman" w:hAnsi="Georgia" w:cs="Times New Roman"/>
          <w:color w:val="333333"/>
          <w:lang w:eastAsia="it-IT"/>
        </w:rPr>
        <w:t>Scuolanext</w:t>
      </w:r>
      <w:proofErr w:type="spellEnd"/>
      <w:r w:rsidRPr="00FE7346">
        <w:rPr>
          <w:rFonts w:ascii="Georgia" w:eastAsia="Times New Roman" w:hAnsi="Georgia" w:cs="Times New Roman"/>
          <w:color w:val="333333"/>
          <w:lang w:eastAsia="it-IT"/>
        </w:rPr>
        <w:t>, Google Drive nella versione di Google Apps per le scuole in uso nel liceo).</w:t>
      </w:r>
    </w:p>
    <w:p w14:paraId="71059ACB" w14:textId="77777777" w:rsidR="00FE7346" w:rsidRPr="00FE7346" w:rsidRDefault="00FE7346" w:rsidP="00FE7346">
      <w:pPr>
        <w:shd w:val="clear" w:color="auto" w:fill="FFFFFF"/>
        <w:spacing w:after="420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 </w:t>
      </w:r>
    </w:p>
    <w:p w14:paraId="7F104F69" w14:textId="77777777" w:rsidR="00FE7346" w:rsidRPr="00FE7346" w:rsidRDefault="00FE7346" w:rsidP="00FE7346">
      <w:pPr>
        <w:shd w:val="clear" w:color="auto" w:fill="FFFFFF"/>
        <w:spacing w:after="420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L’utilizzo del laboratorio mobile rende più semplice lo svolgimento dell’attività da parte degli studenti con disabilità motorie rendendo superfluo lo spostamento degli alunni in laboratorio.</w:t>
      </w:r>
    </w:p>
    <w:p w14:paraId="2FC35E1D" w14:textId="77777777" w:rsidR="00FE7346" w:rsidRPr="00FE7346" w:rsidRDefault="00FE7346" w:rsidP="00FE7346">
      <w:pPr>
        <w:shd w:val="clear" w:color="auto" w:fill="FFFFFF"/>
        <w:spacing w:after="420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 xml:space="preserve">La presenza del PC a disposizione degli studenti dotato di apposito software  open source di supporto, che va ad aggiungersi a quello della LIM presente in tutte le aule, che all’occorrenza può essere utilizzato in parallelo, permetterà agli alunni con disturbi specifici </w:t>
      </w:r>
      <w:r w:rsidRPr="00FE7346">
        <w:rPr>
          <w:rFonts w:ascii="Georgia" w:eastAsia="Times New Roman" w:hAnsi="Georgia" w:cs="Times New Roman"/>
          <w:color w:val="333333"/>
          <w:lang w:eastAsia="it-IT"/>
        </w:rPr>
        <w:lastRenderedPageBreak/>
        <w:t>nell’area di lettura e scrittura o agli alunni ipovedenti di usufruire dei necessari strumenti compensativi e/o di supporto per l’utilizzo dei materiali preparatori, per la redazione delle relazioni di laboratorio, per la documentazione, anche multimediale, dell’esperienza.</w:t>
      </w:r>
    </w:p>
    <w:p w14:paraId="74FE58D2" w14:textId="77777777" w:rsidR="00FE7346" w:rsidRPr="00FE7346" w:rsidRDefault="00FE7346" w:rsidP="00FE7346">
      <w:pPr>
        <w:shd w:val="clear" w:color="auto" w:fill="FFFFFF"/>
        <w:spacing w:after="420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 </w:t>
      </w:r>
    </w:p>
    <w:p w14:paraId="5CA26BC5" w14:textId="77777777" w:rsidR="00FE7346" w:rsidRPr="00FE7346" w:rsidRDefault="00FE7346" w:rsidP="00FE7346">
      <w:pPr>
        <w:shd w:val="clear" w:color="auto" w:fill="FFFFFF"/>
        <w:spacing w:after="420"/>
        <w:jc w:val="both"/>
        <w:rPr>
          <w:rFonts w:ascii="Georgia" w:eastAsia="Times New Roman" w:hAnsi="Georgia" w:cs="Times New Roman"/>
          <w:color w:val="333333"/>
          <w:lang w:eastAsia="it-IT"/>
        </w:rPr>
      </w:pPr>
      <w:r w:rsidRPr="00FE7346">
        <w:rPr>
          <w:rFonts w:ascii="Georgia" w:eastAsia="Times New Roman" w:hAnsi="Georgia" w:cs="Times New Roman"/>
          <w:color w:val="333333"/>
          <w:lang w:eastAsia="it-IT"/>
        </w:rPr>
        <w:t> </w:t>
      </w:r>
    </w:p>
    <w:p w14:paraId="5E0D4B97" w14:textId="77777777" w:rsidR="00FE7346" w:rsidRPr="00FE7346" w:rsidRDefault="00FE7346" w:rsidP="00FE7346">
      <w:pPr>
        <w:rPr>
          <w:rFonts w:ascii="Times New Roman" w:eastAsia="Times New Roman" w:hAnsi="Times New Roman" w:cs="Times New Roman"/>
          <w:lang w:eastAsia="it-IT"/>
        </w:rPr>
      </w:pPr>
    </w:p>
    <w:p w14:paraId="7712465A" w14:textId="77777777" w:rsidR="00FE7346" w:rsidRDefault="00FE7346" w:rsidP="00FE7346">
      <w:pPr>
        <w:pStyle w:val="NormaleWeb"/>
        <w:shd w:val="clear" w:color="auto" w:fill="FFFFFF"/>
        <w:spacing w:before="0" w:beforeAutospacing="0" w:after="420" w:afterAutospacing="0"/>
        <w:rPr>
          <w:rFonts w:ascii="Merriweather" w:hAnsi="Merriweather"/>
          <w:color w:val="1A1A1A"/>
        </w:rPr>
      </w:pPr>
    </w:p>
    <w:p w14:paraId="5D10555A" w14:textId="77777777" w:rsidR="00341F35" w:rsidRDefault="00341F35"/>
    <w:sectPr w:rsidR="00341F35" w:rsidSect="0083165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F31A1"/>
    <w:multiLevelType w:val="multilevel"/>
    <w:tmpl w:val="5804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862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6C"/>
    <w:rsid w:val="00341F35"/>
    <w:rsid w:val="00831650"/>
    <w:rsid w:val="0099086C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77AC"/>
  <w15:chartTrackingRefBased/>
  <w15:docId w15:val="{2888F550-9903-8E40-B0D0-9137EEF7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FE73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E73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FE7346"/>
  </w:style>
  <w:style w:type="character" w:customStyle="1" w:styleId="Titolo3Carattere">
    <w:name w:val="Titolo 3 Carattere"/>
    <w:basedOn w:val="Carpredefinitoparagrafo"/>
    <w:link w:val="Titolo3"/>
    <w:uiPriority w:val="9"/>
    <w:rsid w:val="00FE734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E7346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FE73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coeuclidecagliari.it/moodle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Forastieri</dc:creator>
  <cp:keywords/>
  <dc:description/>
  <cp:lastModifiedBy>Sonia Forastieri</cp:lastModifiedBy>
  <cp:revision>2</cp:revision>
  <dcterms:created xsi:type="dcterms:W3CDTF">2023-02-22T08:08:00Z</dcterms:created>
  <dcterms:modified xsi:type="dcterms:W3CDTF">2023-02-22T08:13:00Z</dcterms:modified>
</cp:coreProperties>
</file>